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36" w:rsidRPr="007C1A40" w:rsidRDefault="00D93436">
      <w:pPr>
        <w:rPr>
          <w:rFonts w:ascii="Arial" w:hAnsi="Arial" w:cs="Arial"/>
          <w:sz w:val="22"/>
        </w:rPr>
      </w:pPr>
    </w:p>
    <w:p w:rsidR="008B7BCD" w:rsidRPr="007C1A40" w:rsidRDefault="00BD68C9" w:rsidP="00822C6C">
      <w:pPr>
        <w:jc w:val="center"/>
        <w:rPr>
          <w:rFonts w:ascii="Arial" w:hAnsi="Arial" w:cs="Arial"/>
          <w:b/>
          <w:sz w:val="22"/>
        </w:rPr>
      </w:pPr>
      <w:r w:rsidRPr="007C1A40">
        <w:rPr>
          <w:rFonts w:ascii="Arial" w:hAnsi="Arial" w:cs="Arial"/>
          <w:b/>
          <w:sz w:val="22"/>
        </w:rPr>
        <w:t xml:space="preserve">ENDOWMENT FUND INVESTMENT INCOME AND </w:t>
      </w:r>
    </w:p>
    <w:p w:rsidR="00C55DBE" w:rsidRPr="007C1A40" w:rsidRDefault="00BD68C9" w:rsidP="00822C6C">
      <w:pPr>
        <w:jc w:val="center"/>
        <w:rPr>
          <w:rFonts w:ascii="Arial" w:hAnsi="Arial" w:cs="Arial"/>
          <w:b/>
          <w:sz w:val="22"/>
        </w:rPr>
      </w:pPr>
      <w:r w:rsidRPr="007C1A40">
        <w:rPr>
          <w:rFonts w:ascii="Arial" w:hAnsi="Arial" w:cs="Arial"/>
          <w:b/>
          <w:sz w:val="22"/>
        </w:rPr>
        <w:t>BOARD APPROVED SPENDING POLICY GUIDELINES</w:t>
      </w:r>
    </w:p>
    <w:p w:rsidR="00C55DBE" w:rsidRPr="007C1A40" w:rsidRDefault="00C55DBE">
      <w:pPr>
        <w:rPr>
          <w:rFonts w:ascii="Arial" w:hAnsi="Arial" w:cs="Arial"/>
          <w:sz w:val="22"/>
        </w:rPr>
      </w:pPr>
    </w:p>
    <w:p w:rsidR="00FF65FB" w:rsidRPr="007C1A40" w:rsidRDefault="00FF65FB">
      <w:pPr>
        <w:rPr>
          <w:rFonts w:ascii="Arial" w:hAnsi="Arial" w:cs="Arial"/>
          <w:sz w:val="22"/>
        </w:rPr>
      </w:pPr>
    </w:p>
    <w:p w:rsidR="00C55DBE" w:rsidRPr="007C1A40" w:rsidRDefault="00C55DBE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>The end</w:t>
      </w:r>
      <w:r w:rsidR="00822C6C" w:rsidRPr="007C1A40">
        <w:rPr>
          <w:rFonts w:ascii="Arial" w:hAnsi="Arial" w:cs="Arial"/>
          <w:sz w:val="22"/>
        </w:rPr>
        <w:t>owment fund investments consist</w:t>
      </w:r>
      <w:r w:rsidRPr="007C1A40">
        <w:rPr>
          <w:rFonts w:ascii="Arial" w:hAnsi="Arial" w:cs="Arial"/>
          <w:sz w:val="22"/>
        </w:rPr>
        <w:t xml:space="preserve"> of three components:</w:t>
      </w:r>
    </w:p>
    <w:p w:rsidR="00C55DBE" w:rsidRPr="007C1A40" w:rsidRDefault="00C55DBE" w:rsidP="00BD68C9">
      <w:pPr>
        <w:jc w:val="both"/>
        <w:rPr>
          <w:rFonts w:ascii="Arial" w:hAnsi="Arial" w:cs="Arial"/>
          <w:sz w:val="22"/>
        </w:rPr>
      </w:pPr>
    </w:p>
    <w:p w:rsidR="00C55DBE" w:rsidRPr="007C1A40" w:rsidRDefault="00C55DBE" w:rsidP="00BD68C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D68C9">
        <w:rPr>
          <w:rFonts w:ascii="Arial" w:hAnsi="Arial" w:cs="Arial"/>
          <w:b/>
          <w:i/>
          <w:sz w:val="22"/>
          <w:u w:val="single"/>
        </w:rPr>
        <w:t>Investment Income</w:t>
      </w:r>
      <w:r w:rsidRPr="00BD68C9">
        <w:rPr>
          <w:rFonts w:ascii="Arial" w:hAnsi="Arial" w:cs="Arial"/>
          <w:sz w:val="22"/>
          <w:u w:val="single"/>
        </w:rPr>
        <w:t xml:space="preserve"> </w:t>
      </w:r>
      <w:r w:rsidRPr="007C1A40">
        <w:rPr>
          <w:rFonts w:ascii="Arial" w:hAnsi="Arial" w:cs="Arial"/>
          <w:sz w:val="22"/>
        </w:rPr>
        <w:t>– Interest Income, Dividends and other income.</w:t>
      </w:r>
    </w:p>
    <w:p w:rsidR="00C55DBE" w:rsidRPr="007C1A40" w:rsidRDefault="00C55DBE" w:rsidP="00BD68C9">
      <w:pPr>
        <w:jc w:val="both"/>
        <w:rPr>
          <w:rFonts w:ascii="Arial" w:hAnsi="Arial" w:cs="Arial"/>
          <w:sz w:val="22"/>
        </w:rPr>
      </w:pPr>
    </w:p>
    <w:p w:rsidR="00C55DBE" w:rsidRPr="007C1A40" w:rsidRDefault="00C55DBE" w:rsidP="00BD68C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D68C9">
        <w:rPr>
          <w:rFonts w:ascii="Arial" w:hAnsi="Arial" w:cs="Arial"/>
          <w:b/>
          <w:i/>
          <w:sz w:val="22"/>
          <w:u w:val="single"/>
        </w:rPr>
        <w:t>Realized Gains/Losses</w:t>
      </w:r>
      <w:r w:rsidRPr="007C1A40">
        <w:rPr>
          <w:rFonts w:ascii="Arial" w:hAnsi="Arial" w:cs="Arial"/>
          <w:sz w:val="22"/>
        </w:rPr>
        <w:t xml:space="preserve"> </w:t>
      </w:r>
      <w:r w:rsidR="0097017D" w:rsidRPr="007C1A40">
        <w:rPr>
          <w:rFonts w:ascii="Arial" w:hAnsi="Arial" w:cs="Arial"/>
          <w:sz w:val="22"/>
        </w:rPr>
        <w:t>–</w:t>
      </w:r>
      <w:r w:rsidRPr="007C1A40">
        <w:rPr>
          <w:rFonts w:ascii="Arial" w:hAnsi="Arial" w:cs="Arial"/>
          <w:sz w:val="22"/>
        </w:rPr>
        <w:t xml:space="preserve"> </w:t>
      </w:r>
      <w:r w:rsidR="0097017D" w:rsidRPr="007C1A40">
        <w:rPr>
          <w:rFonts w:ascii="Arial" w:hAnsi="Arial" w:cs="Arial"/>
          <w:sz w:val="22"/>
        </w:rPr>
        <w:t>income derived from sale of stocks, bonds, etc. within the investment portfolio.</w:t>
      </w:r>
    </w:p>
    <w:p w:rsidR="0097017D" w:rsidRPr="007C1A40" w:rsidRDefault="0097017D" w:rsidP="00BD68C9">
      <w:pPr>
        <w:jc w:val="both"/>
        <w:rPr>
          <w:rFonts w:ascii="Arial" w:hAnsi="Arial" w:cs="Arial"/>
          <w:sz w:val="22"/>
        </w:rPr>
      </w:pPr>
    </w:p>
    <w:p w:rsidR="0097017D" w:rsidRPr="007C1A40" w:rsidRDefault="0097017D" w:rsidP="00BD68C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D68C9">
        <w:rPr>
          <w:rFonts w:ascii="Arial" w:hAnsi="Arial" w:cs="Arial"/>
          <w:b/>
          <w:i/>
          <w:sz w:val="22"/>
          <w:u w:val="single"/>
        </w:rPr>
        <w:t>Unrealized Gains/Losses</w:t>
      </w:r>
      <w:r w:rsidRPr="007C1A40">
        <w:rPr>
          <w:rFonts w:ascii="Arial" w:hAnsi="Arial" w:cs="Arial"/>
          <w:sz w:val="22"/>
        </w:rPr>
        <w:t xml:space="preserve"> – Change in value of current investment items within the investment portfolio.</w:t>
      </w:r>
    </w:p>
    <w:p w:rsidR="0097017D" w:rsidRPr="007C1A40" w:rsidRDefault="0097017D" w:rsidP="00BD68C9">
      <w:pPr>
        <w:jc w:val="both"/>
        <w:rPr>
          <w:rFonts w:ascii="Arial" w:hAnsi="Arial" w:cs="Arial"/>
          <w:sz w:val="22"/>
        </w:rPr>
      </w:pPr>
    </w:p>
    <w:p w:rsidR="0097017D" w:rsidRPr="007C1A40" w:rsidRDefault="0097017D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>It is the policy of the BSA, that investment revenues (income) are recorded directly in the Operating Fund.  If the council does not have a board approved Fixed Spending policy, the council then is permitted to take the</w:t>
      </w:r>
      <w:r w:rsidR="00D93436" w:rsidRPr="007C1A40">
        <w:rPr>
          <w:rFonts w:ascii="Arial" w:hAnsi="Arial" w:cs="Arial"/>
          <w:sz w:val="22"/>
        </w:rPr>
        <w:t xml:space="preserve"> only </w:t>
      </w:r>
      <w:r w:rsidRPr="007C1A40">
        <w:rPr>
          <w:rFonts w:ascii="Arial" w:hAnsi="Arial" w:cs="Arial"/>
          <w:sz w:val="22"/>
        </w:rPr>
        <w:t>unrestricted investment income</w:t>
      </w:r>
      <w:r w:rsidR="00D93436" w:rsidRPr="007C1A40">
        <w:rPr>
          <w:rFonts w:ascii="Arial" w:hAnsi="Arial" w:cs="Arial"/>
          <w:sz w:val="22"/>
        </w:rPr>
        <w:t xml:space="preserve"> </w:t>
      </w:r>
      <w:r w:rsidRPr="007C1A40">
        <w:rPr>
          <w:rFonts w:ascii="Arial" w:hAnsi="Arial" w:cs="Arial"/>
          <w:sz w:val="22"/>
        </w:rPr>
        <w:t xml:space="preserve">earned for the year. </w:t>
      </w:r>
    </w:p>
    <w:p w:rsidR="0097017D" w:rsidRPr="007C1A40" w:rsidRDefault="0097017D" w:rsidP="00BD68C9">
      <w:pPr>
        <w:jc w:val="both"/>
        <w:rPr>
          <w:rFonts w:ascii="Arial" w:hAnsi="Arial" w:cs="Arial"/>
          <w:sz w:val="22"/>
        </w:rPr>
      </w:pPr>
    </w:p>
    <w:p w:rsidR="0097017D" w:rsidRPr="007C1A40" w:rsidRDefault="0097017D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 xml:space="preserve">Debit 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cash account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1-1001-XXX-00</w:t>
      </w:r>
    </w:p>
    <w:p w:rsidR="0097017D" w:rsidRPr="007C1A40" w:rsidRDefault="0097017D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 xml:space="preserve">Credit 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Investment Income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1-6503-XXX-90</w:t>
      </w:r>
    </w:p>
    <w:p w:rsidR="0097017D" w:rsidRPr="007C1A40" w:rsidRDefault="0097017D" w:rsidP="00BD68C9">
      <w:pPr>
        <w:jc w:val="both"/>
        <w:rPr>
          <w:rFonts w:ascii="Arial" w:hAnsi="Arial" w:cs="Arial"/>
          <w:sz w:val="22"/>
        </w:rPr>
      </w:pPr>
    </w:p>
    <w:p w:rsidR="0002579A" w:rsidRPr="007C1A40" w:rsidRDefault="0002579A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>Financially Sustainable Councils Strategic Plan recommends board approved Investment and Spending Policy Guidelines should range between 4% and 5%. Board approved Spending Policy Guidelines 7% or higher are considered to be imprudent.  Board approved Spending Policy Guidelines 3% or less could</w:t>
      </w:r>
      <w:r w:rsidR="0076076B" w:rsidRPr="007C1A40">
        <w:rPr>
          <w:rFonts w:ascii="Arial" w:hAnsi="Arial" w:cs="Arial"/>
          <w:sz w:val="22"/>
        </w:rPr>
        <w:t xml:space="preserve"> put the operating fund at risk</w:t>
      </w:r>
    </w:p>
    <w:p w:rsidR="0002579A" w:rsidRPr="007C1A40" w:rsidRDefault="0002579A" w:rsidP="00BD68C9">
      <w:pPr>
        <w:jc w:val="both"/>
        <w:rPr>
          <w:rFonts w:ascii="Arial" w:hAnsi="Arial" w:cs="Arial"/>
          <w:sz w:val="22"/>
        </w:rPr>
      </w:pPr>
    </w:p>
    <w:p w:rsidR="00C11576" w:rsidRPr="007C1A40" w:rsidRDefault="00C11576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>Councils with a board approved Investment and Spending Policy Guideline:</w:t>
      </w:r>
    </w:p>
    <w:p w:rsidR="00C11576" w:rsidRPr="007C1A40" w:rsidRDefault="00C11576" w:rsidP="00BD68C9">
      <w:pPr>
        <w:jc w:val="both"/>
        <w:rPr>
          <w:rFonts w:ascii="Arial" w:hAnsi="Arial" w:cs="Arial"/>
          <w:sz w:val="22"/>
        </w:rPr>
      </w:pPr>
    </w:p>
    <w:p w:rsidR="00BD68C9" w:rsidRPr="00BD68C9" w:rsidRDefault="00C11576" w:rsidP="00BD68C9">
      <w:pPr>
        <w:jc w:val="both"/>
        <w:rPr>
          <w:rFonts w:ascii="Arial" w:hAnsi="Arial" w:cs="Arial"/>
          <w:b/>
          <w:i/>
          <w:sz w:val="22"/>
          <w:u w:val="single"/>
        </w:rPr>
      </w:pPr>
      <w:r w:rsidRPr="00BD68C9">
        <w:rPr>
          <w:rFonts w:ascii="Arial" w:hAnsi="Arial" w:cs="Arial"/>
          <w:b/>
          <w:i/>
          <w:sz w:val="22"/>
          <w:u w:val="single"/>
        </w:rPr>
        <w:t>Scenario A</w:t>
      </w:r>
    </w:p>
    <w:p w:rsidR="00C11576" w:rsidRPr="007C1A40" w:rsidRDefault="00C11576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>If the council has a board approved Investment Policy and Spending Guideline of 5% per year (allowing for growth of the Endowment Fund net of Expenses) and the fund earns more than 5% for that year, the council may record up to 5% of their endowment earnings for that year as investment income on the Statement of Operations.</w:t>
      </w:r>
    </w:p>
    <w:p w:rsidR="00C11576" w:rsidRPr="007C1A40" w:rsidRDefault="00C11576" w:rsidP="00BD68C9">
      <w:pPr>
        <w:jc w:val="both"/>
        <w:rPr>
          <w:rFonts w:ascii="Arial" w:hAnsi="Arial" w:cs="Arial"/>
          <w:sz w:val="22"/>
        </w:rPr>
      </w:pPr>
    </w:p>
    <w:p w:rsidR="00C11576" w:rsidRPr="007C1A40" w:rsidRDefault="00C11576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>Debit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cash account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1-1001-xxx-00</w:t>
      </w:r>
    </w:p>
    <w:p w:rsidR="00C11576" w:rsidRPr="007C1A40" w:rsidRDefault="00C11576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>Credit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Investment income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1-6503-xxx-90</w:t>
      </w:r>
    </w:p>
    <w:p w:rsidR="00C11576" w:rsidRPr="007C1A40" w:rsidRDefault="00C11576" w:rsidP="00BD68C9">
      <w:pPr>
        <w:jc w:val="both"/>
        <w:rPr>
          <w:rFonts w:ascii="Arial" w:hAnsi="Arial" w:cs="Arial"/>
          <w:sz w:val="22"/>
        </w:rPr>
      </w:pPr>
    </w:p>
    <w:p w:rsidR="00C11576" w:rsidRPr="007C1A40" w:rsidRDefault="00C11576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 xml:space="preserve">This is an </w:t>
      </w:r>
      <w:r w:rsidRPr="007C1A40">
        <w:rPr>
          <w:rFonts w:ascii="Arial" w:hAnsi="Arial" w:cs="Arial"/>
          <w:b/>
          <w:sz w:val="22"/>
          <w:u w:val="single"/>
        </w:rPr>
        <w:t>“above the line</w:t>
      </w:r>
      <w:r w:rsidRPr="007C1A40">
        <w:rPr>
          <w:rFonts w:ascii="Arial" w:hAnsi="Arial" w:cs="Arial"/>
          <w:b/>
          <w:sz w:val="22"/>
        </w:rPr>
        <w:t xml:space="preserve">” </w:t>
      </w:r>
      <w:r w:rsidRPr="007C1A40">
        <w:rPr>
          <w:rFonts w:ascii="Arial" w:hAnsi="Arial" w:cs="Arial"/>
          <w:sz w:val="22"/>
        </w:rPr>
        <w:t xml:space="preserve">transaction.  A portion of this investment income is likely to be the </w:t>
      </w:r>
      <w:r w:rsidRPr="007C1A40">
        <w:rPr>
          <w:rFonts w:ascii="Arial" w:hAnsi="Arial" w:cs="Arial"/>
          <w:i/>
          <w:sz w:val="22"/>
          <w:u w:val="single"/>
        </w:rPr>
        <w:t>recognition of some realized gains</w:t>
      </w:r>
      <w:r w:rsidRPr="007C1A40">
        <w:rPr>
          <w:rFonts w:ascii="Arial" w:hAnsi="Arial" w:cs="Arial"/>
          <w:sz w:val="22"/>
        </w:rPr>
        <w:t xml:space="preserve"> for that year on the investments held in the endowment fund.</w:t>
      </w:r>
    </w:p>
    <w:p w:rsidR="00CF189F" w:rsidRPr="007C1A40" w:rsidRDefault="00CF189F" w:rsidP="00BD68C9">
      <w:pPr>
        <w:jc w:val="both"/>
        <w:rPr>
          <w:rFonts w:ascii="Arial" w:hAnsi="Arial" w:cs="Arial"/>
          <w:sz w:val="22"/>
        </w:rPr>
      </w:pPr>
    </w:p>
    <w:p w:rsidR="00C11576" w:rsidRPr="00BD68C9" w:rsidRDefault="00C11576" w:rsidP="00BD68C9">
      <w:pPr>
        <w:jc w:val="both"/>
        <w:rPr>
          <w:rFonts w:ascii="Arial" w:hAnsi="Arial" w:cs="Arial"/>
          <w:b/>
          <w:i/>
          <w:sz w:val="22"/>
          <w:u w:val="single"/>
        </w:rPr>
      </w:pPr>
      <w:r w:rsidRPr="00BD68C9">
        <w:rPr>
          <w:rFonts w:ascii="Arial" w:hAnsi="Arial" w:cs="Arial"/>
          <w:b/>
          <w:i/>
          <w:sz w:val="22"/>
          <w:u w:val="single"/>
        </w:rPr>
        <w:t>Scenario B</w:t>
      </w:r>
    </w:p>
    <w:p w:rsidR="00C11576" w:rsidRPr="007C1A40" w:rsidRDefault="00C11576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 xml:space="preserve">If the council has a board approved Investment Policy and Spending Guideline of 5% per year (allowing for growth of the endowment fund net of expenses) and the fund only earned 4% for that year, the council can record only 4% of the endowment earnings for that year as investment income on the Statement of Operations.  This is an </w:t>
      </w:r>
      <w:r w:rsidRPr="007C1A40">
        <w:rPr>
          <w:rFonts w:ascii="Arial" w:hAnsi="Arial" w:cs="Arial"/>
          <w:b/>
          <w:sz w:val="22"/>
          <w:u w:val="single"/>
        </w:rPr>
        <w:t xml:space="preserve">“above the line” </w:t>
      </w:r>
      <w:r w:rsidRPr="007C1A40">
        <w:rPr>
          <w:rFonts w:ascii="Arial" w:hAnsi="Arial" w:cs="Arial"/>
          <w:sz w:val="22"/>
        </w:rPr>
        <w:t xml:space="preserve">transaction and a portion of this investment income is still likely to </w:t>
      </w:r>
      <w:r w:rsidR="00D93436" w:rsidRPr="007C1A40">
        <w:rPr>
          <w:rFonts w:ascii="Arial" w:hAnsi="Arial" w:cs="Arial"/>
          <w:i/>
          <w:sz w:val="22"/>
          <w:u w:val="single"/>
        </w:rPr>
        <w:t>recognition of some realized gains</w:t>
      </w:r>
      <w:r w:rsidR="00D93436" w:rsidRPr="007C1A40">
        <w:rPr>
          <w:rFonts w:ascii="Arial" w:hAnsi="Arial" w:cs="Arial"/>
          <w:sz w:val="22"/>
        </w:rPr>
        <w:t xml:space="preserve">  for that year on investments held in the endowment fund.  The additional 1% needed to bring over to achieve the 5% to the Operating Fund is recorded as a transfer from fund 3 </w:t>
      </w:r>
      <w:r w:rsidR="00D93436" w:rsidRPr="007C1A40">
        <w:rPr>
          <w:rFonts w:ascii="Arial" w:hAnsi="Arial" w:cs="Arial"/>
          <w:b/>
          <w:sz w:val="22"/>
          <w:u w:val="single"/>
        </w:rPr>
        <w:t>“below the line”</w:t>
      </w:r>
      <w:r w:rsidR="00D93436" w:rsidRPr="007C1A40">
        <w:rPr>
          <w:rFonts w:ascii="Arial" w:hAnsi="Arial" w:cs="Arial"/>
          <w:sz w:val="22"/>
        </w:rPr>
        <w:t xml:space="preserve"> and is not recorded as investment income for that year.  This is likely to result in the council not achieving that year’s budget target for investment income. </w:t>
      </w:r>
    </w:p>
    <w:p w:rsidR="00D93436" w:rsidRPr="007C1A40" w:rsidRDefault="00D93436" w:rsidP="00BD68C9">
      <w:pPr>
        <w:jc w:val="both"/>
        <w:rPr>
          <w:rFonts w:ascii="Arial" w:hAnsi="Arial" w:cs="Arial"/>
          <w:sz w:val="22"/>
        </w:rPr>
      </w:pPr>
    </w:p>
    <w:p w:rsidR="00D93436" w:rsidRPr="007C1A40" w:rsidRDefault="00D93436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>Debit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cash account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1-1001-xxx-00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4%</w:t>
      </w:r>
    </w:p>
    <w:p w:rsidR="00D93436" w:rsidRPr="007C1A40" w:rsidRDefault="00D93436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>Credit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investment income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1-6503-xxx-90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4%</w:t>
      </w:r>
    </w:p>
    <w:p w:rsidR="00D93436" w:rsidRPr="007C1A40" w:rsidRDefault="00D93436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>Debit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Cash account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</w:r>
      <w:r w:rsidR="00BD68C9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>1-1001-xxx-00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1%</w:t>
      </w:r>
    </w:p>
    <w:p w:rsidR="00D93436" w:rsidRPr="007C1A40" w:rsidRDefault="00D93436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>Credit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Transfer from endowment fund</w:t>
      </w:r>
      <w:r w:rsidRPr="007C1A40">
        <w:rPr>
          <w:rFonts w:ascii="Arial" w:hAnsi="Arial" w:cs="Arial"/>
          <w:sz w:val="22"/>
        </w:rPr>
        <w:tab/>
        <w:t>1-3903-xxx-00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1%</w:t>
      </w:r>
    </w:p>
    <w:p w:rsidR="00D93436" w:rsidRPr="007C1A40" w:rsidRDefault="00D93436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 xml:space="preserve">Debit 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Transfer to Operating fund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3-3951-xxx-00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1%</w:t>
      </w:r>
    </w:p>
    <w:p w:rsidR="00733C97" w:rsidRPr="007C1A40" w:rsidRDefault="00D93436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 xml:space="preserve">Credit 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Cash account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</w:r>
      <w:r w:rsidR="00BD68C9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>3-1xxx-xxx-00</w:t>
      </w:r>
      <w:r w:rsidR="00733C97" w:rsidRPr="007C1A40">
        <w:rPr>
          <w:rFonts w:ascii="Arial" w:hAnsi="Arial" w:cs="Arial"/>
          <w:sz w:val="22"/>
        </w:rPr>
        <w:tab/>
      </w:r>
      <w:r w:rsidR="00733C97" w:rsidRPr="007C1A40">
        <w:rPr>
          <w:rFonts w:ascii="Arial" w:hAnsi="Arial" w:cs="Arial"/>
          <w:sz w:val="22"/>
        </w:rPr>
        <w:tab/>
        <w:t>1%</w:t>
      </w:r>
    </w:p>
    <w:p w:rsidR="00733C97" w:rsidRPr="007C1A40" w:rsidRDefault="00733C97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ab/>
      </w:r>
    </w:p>
    <w:p w:rsidR="00733C97" w:rsidRPr="007C1A40" w:rsidRDefault="00733C97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>The Financial Standards Accounting Board has ruled that not-for-profit organizations must show the current market value of investments on statements.</w:t>
      </w:r>
    </w:p>
    <w:p w:rsidR="00733C97" w:rsidRPr="007C1A40" w:rsidRDefault="00733C97" w:rsidP="00BD68C9">
      <w:pPr>
        <w:jc w:val="both"/>
        <w:rPr>
          <w:rFonts w:ascii="Arial" w:hAnsi="Arial" w:cs="Arial"/>
          <w:sz w:val="22"/>
        </w:rPr>
      </w:pPr>
    </w:p>
    <w:p w:rsidR="00733C97" w:rsidRPr="00BD68C9" w:rsidRDefault="00733C97" w:rsidP="00BD68C9">
      <w:pPr>
        <w:jc w:val="both"/>
        <w:rPr>
          <w:rFonts w:ascii="Arial" w:hAnsi="Arial" w:cs="Arial"/>
          <w:b/>
          <w:i/>
          <w:sz w:val="22"/>
        </w:rPr>
      </w:pPr>
      <w:r w:rsidRPr="00BD68C9">
        <w:rPr>
          <w:rFonts w:ascii="Arial" w:hAnsi="Arial" w:cs="Arial"/>
          <w:b/>
          <w:i/>
          <w:sz w:val="22"/>
        </w:rPr>
        <w:t>To record an unreal</w:t>
      </w:r>
      <w:r w:rsidR="00BD68C9" w:rsidRPr="00BD68C9">
        <w:rPr>
          <w:rFonts w:ascii="Arial" w:hAnsi="Arial" w:cs="Arial"/>
          <w:b/>
          <w:i/>
          <w:sz w:val="22"/>
        </w:rPr>
        <w:t>ized gain:</w:t>
      </w:r>
    </w:p>
    <w:p w:rsidR="00D93436" w:rsidRPr="007C1A40" w:rsidRDefault="00733C97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>Debit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Accts Rec – Unrealized Gains or Losses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3-1272-xxx-00</w:t>
      </w:r>
    </w:p>
    <w:p w:rsidR="00733C97" w:rsidRPr="007C1A40" w:rsidRDefault="00733C97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>Credit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Unrealized Gains or Losses – Unrestricted</w:t>
      </w:r>
      <w:r w:rsidRPr="007C1A40">
        <w:rPr>
          <w:rFonts w:ascii="Arial" w:hAnsi="Arial" w:cs="Arial"/>
          <w:sz w:val="22"/>
        </w:rPr>
        <w:tab/>
      </w:r>
      <w:r w:rsidR="00BD68C9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>3-6651-xxx-90</w:t>
      </w:r>
    </w:p>
    <w:p w:rsidR="00733C97" w:rsidRPr="007C1A40" w:rsidRDefault="00733C97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>Or Credit</w:t>
      </w:r>
      <w:r w:rsidRPr="007C1A40">
        <w:rPr>
          <w:rFonts w:ascii="Arial" w:hAnsi="Arial" w:cs="Arial"/>
          <w:sz w:val="22"/>
        </w:rPr>
        <w:tab/>
        <w:t>Unrealized Gains or Losses –Temp.restricted</w:t>
      </w:r>
      <w:r w:rsidRPr="007C1A40">
        <w:rPr>
          <w:rFonts w:ascii="Arial" w:hAnsi="Arial" w:cs="Arial"/>
          <w:sz w:val="22"/>
        </w:rPr>
        <w:tab/>
        <w:t>3-6661-xxx-90</w:t>
      </w:r>
    </w:p>
    <w:p w:rsidR="00733C97" w:rsidRPr="007C1A40" w:rsidRDefault="00733C97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>Or Credit</w:t>
      </w:r>
      <w:r w:rsidRPr="007C1A40">
        <w:rPr>
          <w:rFonts w:ascii="Arial" w:hAnsi="Arial" w:cs="Arial"/>
          <w:sz w:val="22"/>
        </w:rPr>
        <w:tab/>
        <w:t>Unrealized Gains or Losses –Perm.restricted</w:t>
      </w:r>
      <w:r w:rsidRPr="007C1A40">
        <w:rPr>
          <w:rFonts w:ascii="Arial" w:hAnsi="Arial" w:cs="Arial"/>
          <w:sz w:val="22"/>
        </w:rPr>
        <w:tab/>
        <w:t>3-6671-xxx-90</w:t>
      </w:r>
    </w:p>
    <w:p w:rsidR="00733C97" w:rsidRPr="007C1A40" w:rsidRDefault="00733C97" w:rsidP="00BD68C9">
      <w:pPr>
        <w:jc w:val="both"/>
        <w:rPr>
          <w:rFonts w:ascii="Arial" w:hAnsi="Arial" w:cs="Arial"/>
          <w:sz w:val="22"/>
        </w:rPr>
      </w:pPr>
    </w:p>
    <w:p w:rsidR="00733C97" w:rsidRPr="00BD68C9" w:rsidRDefault="00733C97" w:rsidP="00BD68C9">
      <w:pPr>
        <w:jc w:val="both"/>
        <w:rPr>
          <w:rFonts w:ascii="Arial" w:hAnsi="Arial" w:cs="Arial"/>
          <w:b/>
          <w:i/>
          <w:sz w:val="22"/>
        </w:rPr>
      </w:pPr>
      <w:r w:rsidRPr="00BD68C9">
        <w:rPr>
          <w:rFonts w:ascii="Arial" w:hAnsi="Arial" w:cs="Arial"/>
          <w:b/>
          <w:i/>
          <w:sz w:val="22"/>
        </w:rPr>
        <w:t>To record an unrealized loss</w:t>
      </w:r>
      <w:r w:rsidR="00BD68C9">
        <w:rPr>
          <w:rFonts w:ascii="Arial" w:hAnsi="Arial" w:cs="Arial"/>
          <w:b/>
          <w:i/>
          <w:sz w:val="22"/>
        </w:rPr>
        <w:t>:</w:t>
      </w:r>
    </w:p>
    <w:p w:rsidR="00733C97" w:rsidRPr="007C1A40" w:rsidRDefault="00733C97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>Debit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Unrealized Gains or Losses – Unrestricted</w:t>
      </w:r>
      <w:r w:rsidRPr="007C1A40">
        <w:rPr>
          <w:rFonts w:ascii="Arial" w:hAnsi="Arial" w:cs="Arial"/>
          <w:sz w:val="22"/>
        </w:rPr>
        <w:tab/>
      </w:r>
      <w:r w:rsidR="00BD68C9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>3-6651-xxx-90</w:t>
      </w:r>
    </w:p>
    <w:p w:rsidR="00733C97" w:rsidRPr="007C1A40" w:rsidRDefault="00733C97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 xml:space="preserve">Or </w:t>
      </w:r>
      <w:r w:rsidR="00822C6C" w:rsidRPr="007C1A40">
        <w:rPr>
          <w:rFonts w:ascii="Arial" w:hAnsi="Arial" w:cs="Arial"/>
          <w:sz w:val="22"/>
        </w:rPr>
        <w:t>Debit</w:t>
      </w:r>
      <w:r w:rsidRPr="007C1A40">
        <w:rPr>
          <w:rFonts w:ascii="Arial" w:hAnsi="Arial" w:cs="Arial"/>
          <w:sz w:val="22"/>
        </w:rPr>
        <w:tab/>
        <w:t>Unrealized Gains or Losses –Temp.restricted</w:t>
      </w:r>
      <w:r w:rsidRPr="007C1A40">
        <w:rPr>
          <w:rFonts w:ascii="Arial" w:hAnsi="Arial" w:cs="Arial"/>
          <w:sz w:val="22"/>
        </w:rPr>
        <w:tab/>
        <w:t>3-6661-xxx-90</w:t>
      </w:r>
    </w:p>
    <w:p w:rsidR="00733C97" w:rsidRPr="007C1A40" w:rsidRDefault="00733C97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 xml:space="preserve">Or </w:t>
      </w:r>
      <w:r w:rsidR="00822C6C" w:rsidRPr="007C1A40">
        <w:rPr>
          <w:rFonts w:ascii="Arial" w:hAnsi="Arial" w:cs="Arial"/>
          <w:sz w:val="22"/>
        </w:rPr>
        <w:t>Debit</w:t>
      </w:r>
      <w:r w:rsidRPr="007C1A40">
        <w:rPr>
          <w:rFonts w:ascii="Arial" w:hAnsi="Arial" w:cs="Arial"/>
          <w:sz w:val="22"/>
        </w:rPr>
        <w:tab/>
        <w:t>Unrealized Gains or Losses –Perm.restricted</w:t>
      </w:r>
      <w:r w:rsidRPr="007C1A40">
        <w:rPr>
          <w:rFonts w:ascii="Arial" w:hAnsi="Arial" w:cs="Arial"/>
          <w:sz w:val="22"/>
        </w:rPr>
        <w:tab/>
        <w:t>3-6671-xxx-90</w:t>
      </w:r>
    </w:p>
    <w:p w:rsidR="00822C6C" w:rsidRPr="007C1A40" w:rsidRDefault="00822C6C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>Credit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Accts Rec – Unrealized Gains or Losses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3-1272-xxx-00</w:t>
      </w:r>
    </w:p>
    <w:p w:rsidR="00733C97" w:rsidRPr="007C1A40" w:rsidRDefault="00733C97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</w:r>
    </w:p>
    <w:p w:rsidR="003255C7" w:rsidRPr="00BD68C9" w:rsidRDefault="003255C7" w:rsidP="00BD68C9">
      <w:pPr>
        <w:jc w:val="both"/>
        <w:rPr>
          <w:rFonts w:ascii="Arial" w:hAnsi="Arial" w:cs="Arial"/>
          <w:b/>
          <w:i/>
          <w:sz w:val="22"/>
          <w:u w:val="single"/>
        </w:rPr>
      </w:pPr>
      <w:r w:rsidRPr="00BD68C9">
        <w:rPr>
          <w:rFonts w:ascii="Arial" w:hAnsi="Arial" w:cs="Arial"/>
          <w:b/>
          <w:i/>
          <w:sz w:val="22"/>
          <w:u w:val="single"/>
        </w:rPr>
        <w:t>Important Exceptions:</w:t>
      </w:r>
    </w:p>
    <w:p w:rsidR="003255C7" w:rsidRPr="007C1A40" w:rsidRDefault="003255C7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>Too high of a spending policy rate could overtime deplete the councils unrestricted net assets in the endowment fund. While councils may have a spending policy up to or at 5%, if they have no unrestricted net assets left, transfer of temporary and restricted endowment assets are not permitted.</w:t>
      </w:r>
    </w:p>
    <w:p w:rsidR="00DC6C4D" w:rsidRPr="007C1A40" w:rsidRDefault="00DC6C4D" w:rsidP="00BD68C9">
      <w:pPr>
        <w:jc w:val="both"/>
        <w:rPr>
          <w:rFonts w:ascii="Arial" w:hAnsi="Arial" w:cs="Arial"/>
          <w:sz w:val="22"/>
        </w:rPr>
      </w:pPr>
    </w:p>
    <w:p w:rsidR="00DC6C4D" w:rsidRPr="007C1A40" w:rsidRDefault="00DC6C4D" w:rsidP="00BD68C9">
      <w:pPr>
        <w:jc w:val="both"/>
        <w:rPr>
          <w:rFonts w:ascii="Arial" w:hAnsi="Arial" w:cs="Arial"/>
          <w:sz w:val="22"/>
        </w:rPr>
      </w:pPr>
    </w:p>
    <w:p w:rsidR="00DC6C4D" w:rsidRPr="007C1A40" w:rsidRDefault="00DC6C4D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>To record realized gains on investments</w:t>
      </w:r>
    </w:p>
    <w:p w:rsidR="00DC6C4D" w:rsidRPr="007C1A40" w:rsidRDefault="00DC6C4D" w:rsidP="00BD68C9">
      <w:pPr>
        <w:jc w:val="both"/>
        <w:rPr>
          <w:rFonts w:ascii="Arial" w:hAnsi="Arial" w:cs="Arial"/>
          <w:sz w:val="22"/>
        </w:rPr>
      </w:pPr>
    </w:p>
    <w:p w:rsidR="00DC6C4D" w:rsidRPr="007C1A40" w:rsidRDefault="00DC6C4D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 xml:space="preserve">Debit 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Long Term Investments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3-1901xxx-00</w:t>
      </w:r>
    </w:p>
    <w:p w:rsidR="00DC6C4D" w:rsidRPr="007C1A40" w:rsidRDefault="00DC6C4D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Or other appropriate investment account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</w:r>
    </w:p>
    <w:p w:rsidR="00DC6C4D" w:rsidRPr="007C1A40" w:rsidRDefault="00DC6C4D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>Credit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Gain or Loss on Investment Transactions</w:t>
      </w:r>
    </w:p>
    <w:p w:rsidR="00DC6C4D" w:rsidRPr="007C1A40" w:rsidRDefault="00DC6C4D" w:rsidP="00BD68C9">
      <w:pPr>
        <w:ind w:left="720" w:firstLine="720"/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>Unrestricted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3-6601-xxx-90</w:t>
      </w:r>
    </w:p>
    <w:p w:rsidR="00DC6C4D" w:rsidRPr="007C1A40" w:rsidRDefault="00DC6C4D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>Or</w:t>
      </w:r>
    </w:p>
    <w:p w:rsidR="00DC6C4D" w:rsidRPr="007C1A40" w:rsidRDefault="00DC6C4D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>Credit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Gain or Loss on Investment Transactions</w:t>
      </w:r>
    </w:p>
    <w:p w:rsidR="00DC6C4D" w:rsidRPr="007C1A40" w:rsidRDefault="00DC6C4D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Temporarily Restricted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3-6611-xxx-90</w:t>
      </w:r>
    </w:p>
    <w:p w:rsidR="00DC6C4D" w:rsidRPr="007C1A40" w:rsidRDefault="00DC6C4D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>Or</w:t>
      </w:r>
    </w:p>
    <w:p w:rsidR="00DC6C4D" w:rsidRPr="007C1A40" w:rsidRDefault="00DC6C4D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>Credit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Gain or Loss on Investment Transactions</w:t>
      </w:r>
    </w:p>
    <w:p w:rsidR="00BD68C9" w:rsidRDefault="00DC6C4D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Permanently Restricted</w:t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</w:r>
      <w:r w:rsidRPr="007C1A40">
        <w:rPr>
          <w:rFonts w:ascii="Arial" w:hAnsi="Arial" w:cs="Arial"/>
          <w:sz w:val="22"/>
        </w:rPr>
        <w:tab/>
        <w:t>3-6621-xxx-90</w:t>
      </w:r>
    </w:p>
    <w:p w:rsidR="00BD68C9" w:rsidRDefault="00BD68C9" w:rsidP="00BD68C9">
      <w:pPr>
        <w:jc w:val="both"/>
        <w:rPr>
          <w:rFonts w:ascii="Arial" w:hAnsi="Arial" w:cs="Arial"/>
          <w:sz w:val="22"/>
        </w:rPr>
      </w:pPr>
    </w:p>
    <w:p w:rsidR="00DC6C4D" w:rsidRPr="007C1A40" w:rsidRDefault="00DC6C4D" w:rsidP="00BD68C9">
      <w:pPr>
        <w:jc w:val="both"/>
        <w:rPr>
          <w:rFonts w:ascii="Arial" w:hAnsi="Arial" w:cs="Arial"/>
          <w:sz w:val="22"/>
        </w:rPr>
      </w:pPr>
      <w:r w:rsidRPr="007C1A40">
        <w:rPr>
          <w:rFonts w:ascii="Arial" w:hAnsi="Arial" w:cs="Arial"/>
          <w:sz w:val="22"/>
        </w:rPr>
        <w:t>To record a loss the credit would be to the investment account and the Debit would be to the Gain or Loss on Investment Transaction account.</w:t>
      </w:r>
    </w:p>
    <w:p w:rsidR="003255C7" w:rsidRPr="007C1A40" w:rsidRDefault="003255C7" w:rsidP="00BD68C9">
      <w:pPr>
        <w:jc w:val="both"/>
        <w:rPr>
          <w:rFonts w:ascii="Arial" w:hAnsi="Arial" w:cs="Arial"/>
          <w:sz w:val="22"/>
        </w:rPr>
      </w:pPr>
    </w:p>
    <w:p w:rsidR="00D93436" w:rsidRDefault="00D93436" w:rsidP="00BD68C9">
      <w:pPr>
        <w:jc w:val="both"/>
        <w:rPr>
          <w:rFonts w:ascii="Arial" w:hAnsi="Arial" w:cs="Arial"/>
        </w:rPr>
      </w:pPr>
    </w:p>
    <w:p w:rsidR="0002579A" w:rsidRPr="00D93436" w:rsidRDefault="0002579A" w:rsidP="00BD68C9">
      <w:pPr>
        <w:jc w:val="both"/>
        <w:rPr>
          <w:rFonts w:ascii="Arial" w:hAnsi="Arial" w:cs="Arial"/>
        </w:rPr>
      </w:pPr>
    </w:p>
    <w:sectPr w:rsidR="0002579A" w:rsidRPr="00D93436" w:rsidSect="00BD68C9">
      <w:headerReference w:type="default" r:id="rId7"/>
      <w:pgSz w:w="12240" w:h="15840"/>
      <w:pgMar w:top="144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1D7" w:rsidRDefault="002051D7" w:rsidP="00BD68C9">
      <w:r>
        <w:separator/>
      </w:r>
    </w:p>
  </w:endnote>
  <w:endnote w:type="continuationSeparator" w:id="0">
    <w:p w:rsidR="002051D7" w:rsidRDefault="002051D7" w:rsidP="00BD6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1D7" w:rsidRDefault="002051D7" w:rsidP="00BD68C9">
      <w:r>
        <w:separator/>
      </w:r>
    </w:p>
  </w:footnote>
  <w:footnote w:type="continuationSeparator" w:id="0">
    <w:p w:rsidR="002051D7" w:rsidRDefault="002051D7" w:rsidP="00BD6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C9" w:rsidRPr="00814A56" w:rsidRDefault="00814A56">
    <w:pPr>
      <w:pStyle w:val="Header"/>
      <w:rPr>
        <w:color w:val="00206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-180975</wp:posOffset>
          </wp:positionV>
          <wp:extent cx="2752725" cy="504825"/>
          <wp:effectExtent l="19050" t="0" r="9525" b="0"/>
          <wp:wrapSquare wrapText="bothSides"/>
          <wp:docPr id="2" name="Picture 2" descr="Finance_Imp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ce_Impa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68C9">
      <w:tab/>
    </w:r>
    <w:r w:rsidR="00BD68C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97088"/>
    <w:multiLevelType w:val="hybridMultilevel"/>
    <w:tmpl w:val="AF90A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/>
  <w:rsids>
    <w:rsidRoot w:val="00C55DBE"/>
    <w:rsid w:val="0002579A"/>
    <w:rsid w:val="000A24B0"/>
    <w:rsid w:val="002051D7"/>
    <w:rsid w:val="003255C7"/>
    <w:rsid w:val="00733C97"/>
    <w:rsid w:val="0076076B"/>
    <w:rsid w:val="007A153E"/>
    <w:rsid w:val="007C1A40"/>
    <w:rsid w:val="00814A56"/>
    <w:rsid w:val="00822C6C"/>
    <w:rsid w:val="008B7BCD"/>
    <w:rsid w:val="0097017D"/>
    <w:rsid w:val="009A181B"/>
    <w:rsid w:val="00B50A57"/>
    <w:rsid w:val="00BD68C9"/>
    <w:rsid w:val="00C11576"/>
    <w:rsid w:val="00C55DBE"/>
    <w:rsid w:val="00CF189F"/>
    <w:rsid w:val="00D93436"/>
    <w:rsid w:val="00DC6C4D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6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68C9"/>
    <w:rPr>
      <w:sz w:val="24"/>
      <w:szCs w:val="24"/>
    </w:rPr>
  </w:style>
  <w:style w:type="paragraph" w:styleId="Footer">
    <w:name w:val="footer"/>
    <w:basedOn w:val="Normal"/>
    <w:link w:val="FooterChar"/>
    <w:rsid w:val="00BD6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68C9"/>
    <w:rPr>
      <w:sz w:val="24"/>
      <w:szCs w:val="24"/>
    </w:rPr>
  </w:style>
  <w:style w:type="character" w:styleId="Hyperlink">
    <w:name w:val="Hyperlink"/>
    <w:basedOn w:val="DefaultParagraphFont"/>
    <w:rsid w:val="00BD68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Endowment Fund Investment Income</vt:lpstr>
    </vt:vector>
  </TitlesOfParts>
  <Company>Boy Scouts of America</Company>
  <LinksUpToDate>false</LinksUpToDate>
  <CharactersWithSpaces>4483</CharactersWithSpaces>
  <SharedDoc>false</SharedDoc>
  <HLinks>
    <vt:vector size="6" baseType="variant">
      <vt:variant>
        <vt:i4>1835129</vt:i4>
      </vt:variant>
      <vt:variant>
        <vt:i4>0</vt:i4>
      </vt:variant>
      <vt:variant>
        <vt:i4>0</vt:i4>
      </vt:variant>
      <vt:variant>
        <vt:i4>5</vt:i4>
      </vt:variant>
      <vt:variant>
        <vt:lpwstr>mailto:Sherry.mcfall@scouting.org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Endowment Fund Investment Income</dc:title>
  <dc:creator>smcfall</dc:creator>
  <cp:lastModifiedBy>Bob Myers</cp:lastModifiedBy>
  <cp:revision>2</cp:revision>
  <dcterms:created xsi:type="dcterms:W3CDTF">2011-06-14T15:42:00Z</dcterms:created>
  <dcterms:modified xsi:type="dcterms:W3CDTF">2011-06-14T15:42:00Z</dcterms:modified>
</cp:coreProperties>
</file>